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70" w:rsidRDefault="0056271B">
      <w:pPr>
        <w:pStyle w:val="Standard"/>
        <w:ind w:firstLine="227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Что такое история и исторические источники</w:t>
      </w:r>
    </w:p>
    <w:p w:rsidR="002C4A70" w:rsidRDefault="002C4A70">
      <w:pPr>
        <w:pStyle w:val="Standard"/>
        <w:ind w:firstLine="227"/>
        <w:jc w:val="center"/>
        <w:rPr>
          <w:b/>
          <w:bCs/>
        </w:rPr>
      </w:pPr>
    </w:p>
    <w:p w:rsidR="002C4A70" w:rsidRDefault="0056271B">
      <w:pPr>
        <w:pStyle w:val="Standard"/>
        <w:spacing w:line="264" w:lineRule="auto"/>
        <w:ind w:firstLine="284"/>
      </w:pPr>
      <w:r>
        <w:t>Из этой статьи ты узнаешь что такое история и археология, и как она помогает историкам, а также какими бывают исторические источники.</w:t>
      </w:r>
    </w:p>
    <w:p w:rsidR="002C4A70" w:rsidRDefault="002C4A70">
      <w:pPr>
        <w:pStyle w:val="Standard"/>
        <w:spacing w:line="264" w:lineRule="auto"/>
        <w:ind w:firstLine="284"/>
      </w:pPr>
    </w:p>
    <w:p w:rsidR="002C4A70" w:rsidRDefault="0056271B">
      <w:pPr>
        <w:pStyle w:val="Standard"/>
        <w:spacing w:line="264" w:lineRule="auto"/>
        <w:ind w:firstLine="284"/>
      </w:pPr>
      <w:r>
        <w:t>История — это наука, которая изучает прошлое. Она рассказывает нам о том, как жили люди много лет назад, какие события происходили, как менялись страны, культуры и цивилизации. История помогает нам понять, почему мир сегодня такой, какой он есть.</w:t>
      </w:r>
    </w:p>
    <w:p w:rsidR="002C4A70" w:rsidRDefault="0056271B">
      <w:pPr>
        <w:pStyle w:val="Standard"/>
        <w:spacing w:line="264" w:lineRule="auto"/>
        <w:ind w:firstLine="284"/>
      </w:pPr>
      <w:r>
        <w:t xml:space="preserve">Историки </w:t>
      </w:r>
      <w:r>
        <w:t>изучают разные источники — книги, документы, археологические находки, чтобы узнать, что происходило в прошлом. Они исследуют важные события, например, войны, открытия новых земель, революции, а также повседневную жизнь людей, как они работали, отдыхали, об</w:t>
      </w:r>
      <w:r>
        <w:t>щались.</w:t>
      </w:r>
    </w:p>
    <w:p w:rsidR="002C4A70" w:rsidRDefault="0056271B">
      <w:pPr>
        <w:pStyle w:val="Standard"/>
        <w:spacing w:line="264" w:lineRule="auto"/>
        <w:ind w:firstLine="284"/>
      </w:pPr>
      <w:r>
        <w:t>Знание истории нужно, чтобы учиться на ошибках прошлого, понимать, как развивались общества, и делать правильные выводы для будущего.</w:t>
      </w:r>
    </w:p>
    <w:p w:rsidR="002C4A70" w:rsidRDefault="0056271B">
      <w:pPr>
        <w:pStyle w:val="Standard"/>
        <w:spacing w:line="264" w:lineRule="auto"/>
        <w:ind w:firstLine="284"/>
      </w:pPr>
      <w:r>
        <w:t>Исторические источники — это материалы, которые помогают нам узнать о прошлом. Это могут быть разные вещи, созданн</w:t>
      </w:r>
      <w:r>
        <w:t>ые людьми в древности или в более поздние времена. Историки изучают эти источники, чтобы понять, как жили люди, что они делали и какие события происходили в прошлом.</w:t>
      </w:r>
    </w:p>
    <w:p w:rsidR="002C4A70" w:rsidRDefault="0056271B">
      <w:pPr>
        <w:pStyle w:val="Standard"/>
        <w:spacing w:line="264" w:lineRule="auto"/>
        <w:ind w:firstLine="284"/>
      </w:pPr>
      <w:r>
        <w:t>Исторические источники бывают нескольких видов:</w:t>
      </w:r>
    </w:p>
    <w:p w:rsidR="002C4A70" w:rsidRDefault="0056271B">
      <w:pPr>
        <w:pStyle w:val="Standard"/>
        <w:spacing w:line="264" w:lineRule="auto"/>
        <w:ind w:firstLine="284"/>
        <w:rPr>
          <w:i/>
          <w:iCs/>
        </w:rPr>
      </w:pPr>
      <w:r>
        <w:rPr>
          <w:i/>
          <w:iCs/>
        </w:rPr>
        <w:t>письменные исторические источники</w:t>
      </w:r>
    </w:p>
    <w:p w:rsidR="002C4A70" w:rsidRDefault="0056271B">
      <w:pPr>
        <w:pStyle w:val="Standard"/>
        <w:spacing w:line="264" w:lineRule="auto"/>
        <w:ind w:firstLine="284"/>
      </w:pPr>
      <w:r>
        <w:t>Письменн</w:t>
      </w:r>
      <w:r>
        <w:t>ые источники — это все, что связано с текстами. Например:</w:t>
      </w:r>
    </w:p>
    <w:p w:rsidR="002C4A70" w:rsidRDefault="0056271B">
      <w:pPr>
        <w:pStyle w:val="Standard"/>
        <w:numPr>
          <w:ilvl w:val="0"/>
          <w:numId w:val="1"/>
        </w:numPr>
        <w:spacing w:line="264" w:lineRule="auto"/>
        <w:ind w:firstLine="284"/>
      </w:pPr>
      <w:r>
        <w:t>Летописи, хроники.</w:t>
      </w:r>
    </w:p>
    <w:p w:rsidR="002C4A70" w:rsidRDefault="0056271B">
      <w:pPr>
        <w:pStyle w:val="Standard"/>
        <w:numPr>
          <w:ilvl w:val="0"/>
          <w:numId w:val="1"/>
        </w:numPr>
        <w:spacing w:line="264" w:lineRule="auto"/>
        <w:ind w:firstLine="284"/>
      </w:pPr>
      <w:r>
        <w:t>Книги, письма, дневники.</w:t>
      </w:r>
    </w:p>
    <w:p w:rsidR="002C4A70" w:rsidRDefault="0056271B">
      <w:pPr>
        <w:pStyle w:val="Standard"/>
        <w:numPr>
          <w:ilvl w:val="0"/>
          <w:numId w:val="1"/>
        </w:numPr>
        <w:spacing w:line="264" w:lineRule="auto"/>
        <w:ind w:firstLine="284"/>
      </w:pPr>
      <w:r>
        <w:t>Законы и государственные документы.</w:t>
      </w:r>
    </w:p>
    <w:p w:rsidR="002C4A70" w:rsidRDefault="0056271B">
      <w:pPr>
        <w:pStyle w:val="Standard"/>
        <w:spacing w:line="264" w:lineRule="auto"/>
        <w:ind w:firstLine="284"/>
      </w:pPr>
      <w:r>
        <w:rPr>
          <w:i/>
          <w:iCs/>
        </w:rPr>
        <w:t>Вещественные источники</w:t>
      </w:r>
      <w:r>
        <w:t xml:space="preserve"> — это предметы, которые люди оставили после себя:</w:t>
      </w:r>
    </w:p>
    <w:p w:rsidR="002C4A70" w:rsidRDefault="0056271B">
      <w:pPr>
        <w:pStyle w:val="Standard"/>
        <w:spacing w:line="264" w:lineRule="auto"/>
        <w:ind w:firstLine="284"/>
      </w:pPr>
      <w:r>
        <w:t>старинные орудия</w:t>
      </w:r>
    </w:p>
    <w:p w:rsidR="002C4A70" w:rsidRDefault="0056271B">
      <w:pPr>
        <w:pStyle w:val="Standard"/>
        <w:numPr>
          <w:ilvl w:val="0"/>
          <w:numId w:val="2"/>
        </w:numPr>
        <w:spacing w:line="264" w:lineRule="auto"/>
        <w:ind w:firstLine="284"/>
      </w:pPr>
      <w:r>
        <w:t>Орудия труда, оружие.</w:t>
      </w:r>
    </w:p>
    <w:p w:rsidR="002C4A70" w:rsidRDefault="0056271B">
      <w:pPr>
        <w:pStyle w:val="Standard"/>
        <w:numPr>
          <w:ilvl w:val="0"/>
          <w:numId w:val="2"/>
        </w:numPr>
        <w:spacing w:line="264" w:lineRule="auto"/>
        <w:ind w:firstLine="284"/>
      </w:pPr>
      <w:r>
        <w:t>Посуда, украшения, монеты.</w:t>
      </w:r>
    </w:p>
    <w:p w:rsidR="002C4A70" w:rsidRDefault="0056271B">
      <w:pPr>
        <w:pStyle w:val="Standard"/>
        <w:numPr>
          <w:ilvl w:val="0"/>
          <w:numId w:val="2"/>
        </w:numPr>
        <w:spacing w:line="264" w:lineRule="auto"/>
        <w:ind w:firstLine="284"/>
      </w:pPr>
      <w:r>
        <w:t>Руины зданий, скульптуры, памятники.</w:t>
      </w:r>
    </w:p>
    <w:p w:rsidR="002C4A70" w:rsidRDefault="0056271B">
      <w:pPr>
        <w:pStyle w:val="Standard"/>
        <w:spacing w:line="264" w:lineRule="auto"/>
        <w:ind w:firstLine="284"/>
      </w:pPr>
      <w:r>
        <w:rPr>
          <w:i/>
          <w:iCs/>
        </w:rPr>
        <w:t xml:space="preserve">Изобразительные источники </w:t>
      </w:r>
      <w:r>
        <w:t>— это картины, фрески, мозаики, гравюры, фотографии, которые показывают, как выглядел мир и люди в прошлые времена.</w:t>
      </w:r>
    </w:p>
    <w:p w:rsidR="002C4A70" w:rsidRDefault="0056271B">
      <w:pPr>
        <w:pStyle w:val="Standard"/>
        <w:numPr>
          <w:ilvl w:val="0"/>
          <w:numId w:val="3"/>
        </w:numPr>
        <w:spacing w:line="264" w:lineRule="auto"/>
        <w:ind w:firstLine="284"/>
      </w:pPr>
      <w:r>
        <w:t>старинные фотографии</w:t>
      </w:r>
    </w:p>
    <w:p w:rsidR="002C4A70" w:rsidRDefault="0056271B">
      <w:pPr>
        <w:pStyle w:val="Standard"/>
        <w:spacing w:line="264" w:lineRule="auto"/>
        <w:ind w:firstLine="284"/>
      </w:pPr>
      <w:r>
        <w:rPr>
          <w:i/>
          <w:iCs/>
        </w:rPr>
        <w:t>Устные источники</w:t>
      </w:r>
      <w:r>
        <w:t xml:space="preserve"> — это расска</w:t>
      </w:r>
      <w:r>
        <w:t>зы людей, передаваемые из поколения в поколение:</w:t>
      </w:r>
    </w:p>
    <w:p w:rsidR="002C4A70" w:rsidRDefault="0056271B">
      <w:pPr>
        <w:pStyle w:val="Standard"/>
        <w:numPr>
          <w:ilvl w:val="0"/>
          <w:numId w:val="3"/>
        </w:numPr>
        <w:spacing w:line="264" w:lineRule="auto"/>
        <w:ind w:firstLine="284"/>
      </w:pPr>
      <w:r>
        <w:t>Легенды, мифы, предания.</w:t>
      </w:r>
    </w:p>
    <w:p w:rsidR="002C4A70" w:rsidRDefault="0056271B">
      <w:pPr>
        <w:pStyle w:val="Standard"/>
        <w:numPr>
          <w:ilvl w:val="0"/>
          <w:numId w:val="3"/>
        </w:numPr>
        <w:spacing w:line="264" w:lineRule="auto"/>
        <w:ind w:firstLine="284"/>
      </w:pPr>
      <w:r>
        <w:t>Песни, сказания.</w:t>
      </w:r>
    </w:p>
    <w:p w:rsidR="002C4A70" w:rsidRDefault="0056271B">
      <w:pPr>
        <w:pStyle w:val="Standard"/>
        <w:spacing w:line="264" w:lineRule="auto"/>
        <w:ind w:firstLine="284"/>
      </w:pPr>
      <w:r>
        <w:t>Аудио- и видеоматериалы — это более современные источники, которые могут содержать записи выступлений, фильмов, радио- и телепередач.</w:t>
      </w:r>
    </w:p>
    <w:p w:rsidR="002C4A70" w:rsidRDefault="002C4A70">
      <w:pPr>
        <w:pStyle w:val="Standard"/>
        <w:spacing w:line="264" w:lineRule="auto"/>
        <w:ind w:firstLine="284"/>
      </w:pPr>
    </w:p>
    <w:p w:rsidR="002C4A70" w:rsidRDefault="0056271B">
      <w:pPr>
        <w:pStyle w:val="Standard"/>
        <w:spacing w:line="264" w:lineRule="auto"/>
        <w:ind w:firstLine="284"/>
      </w:pPr>
      <w:r>
        <w:rPr>
          <w:b/>
          <w:bCs/>
        </w:rPr>
        <w:t xml:space="preserve">Археология </w:t>
      </w:r>
      <w:r>
        <w:t>— это наука, котора</w:t>
      </w:r>
      <w:r>
        <w:t>я изучает прошлое людей через их материальные остатки, такие как старинные здания, орудия труда, посуду, украшения и другие предметы. Археологи исследуют места, где когда-то жили люди, и проводят раскопки, чтобы найти важные находки.</w:t>
      </w:r>
    </w:p>
    <w:p w:rsidR="002C4A70" w:rsidRDefault="0056271B">
      <w:pPr>
        <w:pStyle w:val="Standard"/>
        <w:spacing w:line="264" w:lineRule="auto"/>
        <w:ind w:firstLine="284"/>
      </w:pPr>
      <w:r>
        <w:t>Археологию называют "п</w:t>
      </w:r>
      <w:r>
        <w:t>омощницей истории", потому что она помогает узнать больше о тех временах, о которых нет письменных документов. Историки могут изучать книги и документы, но, если таких источников нет, археологи приходят на помощь. Например, древние цивилизации, такие как Е</w:t>
      </w:r>
      <w:r>
        <w:t>гипет или Месопотамия, оставили после себя не только записи, но и множество зданий и предметов, которые дают нам важную информацию.</w:t>
      </w:r>
    </w:p>
    <w:p w:rsidR="002C4A70" w:rsidRDefault="0056271B">
      <w:pPr>
        <w:pStyle w:val="Standard"/>
        <w:spacing w:line="264" w:lineRule="auto"/>
        <w:ind w:firstLine="284"/>
      </w:pPr>
      <w:r>
        <w:t>Благодаря археологии мы можем узнать, как жили люди в древности, что они строили, как выглядел их быт и что они использовали</w:t>
      </w:r>
      <w:r>
        <w:t xml:space="preserve"> в повседневной жизни. Археология помогает дополнить картину истории, когда письменных источников недостаточно или они не сохранились. Все эти источники важны для того, чтобы восстановить картину прошлого и понять, как развивалась история человечества.</w:t>
      </w:r>
    </w:p>
    <w:sectPr w:rsidR="002C4A70">
      <w:pgSz w:w="11905" w:h="16837"/>
      <w:pgMar w:top="709" w:right="565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271B">
      <w:r>
        <w:separator/>
      </w:r>
    </w:p>
  </w:endnote>
  <w:endnote w:type="continuationSeparator" w:id="0">
    <w:p w:rsidR="00000000" w:rsidRDefault="0056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DejaVu Sans">
    <w:charset w:val="00"/>
    <w:family w:val="auto"/>
    <w:pitch w:val="variable"/>
  </w:font>
  <w:font w:name="Noto Sans">
    <w:charset w:val="00"/>
    <w:family w:val="auto"/>
    <w:pitch w:val="variable"/>
  </w:font>
  <w:font w:name="Liberation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271B">
      <w:r>
        <w:rPr>
          <w:color w:val="000000"/>
        </w:rPr>
        <w:separator/>
      </w:r>
    </w:p>
  </w:footnote>
  <w:footnote w:type="continuationSeparator" w:id="0">
    <w:p w:rsidR="00000000" w:rsidRDefault="0056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6BE"/>
    <w:multiLevelType w:val="multilevel"/>
    <w:tmpl w:val="CBC25682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70758DF"/>
    <w:multiLevelType w:val="multilevel"/>
    <w:tmpl w:val="4A44883C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1781821"/>
    <w:multiLevelType w:val="multilevel"/>
    <w:tmpl w:val="992CA078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C4A70"/>
    <w:rsid w:val="002C4A70"/>
    <w:rsid w:val="0056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F16EB-AC5B-4198-AA44-3DB5E65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DejaVu Sans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НИПКиПРО</cp:lastModifiedBy>
  <cp:revision>2</cp:revision>
  <cp:lastPrinted>2024-10-21T06:43:00Z</cp:lastPrinted>
  <dcterms:created xsi:type="dcterms:W3CDTF">2024-10-21T06:44:00Z</dcterms:created>
  <dcterms:modified xsi:type="dcterms:W3CDTF">2024-10-21T06:44:00Z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